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098" w:rsidRDefault="00DB0098" w:rsidP="00DB0098">
      <w:r>
        <w:t>ATA DA 13ª SESSÃO ORDINÁRIA DO 3º ANO LEGISLATIVO DA 7º LEGISLATURA DO MUNICÍPIO DE ALEGRIA – RS, AOS 25 DIAS DO MÊS DE AGOSTO DO ANO DE 2015:</w:t>
      </w:r>
    </w:p>
    <w:p w:rsidR="00DB0098" w:rsidRDefault="00DB0098" w:rsidP="00DB0098"/>
    <w:p w:rsidR="00DB0098" w:rsidRDefault="00DB0098" w:rsidP="00DB0098">
      <w:r>
        <w:t>Invocando a proteção de Deus, o Presidente da Câmara Municipal de Vereadores, Lucas Daniel de Souza, declarou aberta a 13º Sessão Ordinária do 3° ano Legislativo da 7° Legislatura do Município de Alegria - RS, aos 25 dias do mês de agosto de 2015, às 20:00 horas, no recinto da Câmara Municipal de Alegria, sito na Rua 21 de Abril nº 1.208. Inicialmente procedeu-se a Leitura da passagem Bíblica: “Todas as nações que fizeste, virão prostrar- se diante de Ti, Senhor e glorificaram seu nome.” Salmos 86, 9.  Em seguida, procedeu-se à VERIFICAÇÃO DE QUORUM: Estão presentes os vereadores: Elcio José Bueno (DEM), Tatiane Terezinha Fritzen Wiedmann (DEM), Pedro Ivo Poersch (DEM), Luiz Carlos Fasch Copetti (DEM), Valmor Dezordi de Lima (PP), Lucas Daniel de Souza (PP), Marcos Zawaski  (PP), José Luiz Marzari Bigolin (PP) e Elson Alfredo Secconi (PP). Passou-se a apreciação da Ata da 12ª Sessão Ordinária, sendo APROVADA POR UNANIMIDADE. LEITURA DO EXPEDIENTE: Projeto de Lei nº 038/2015 de 17 de agosto de 2015: “Autoriza abrir credito suplementar e dá outras providencias.” Projeto de Lei nº 040/2015 de 18 de agosto de 2015: “É definida situação de excepcional interesse publico na forma do Inciso IX, do Artigo 37 da Constituição Federal e autoriza o poder executivo municipal a celebrar contrato emergencial por tempo determinado e dá outras providencias.”</w:t>
      </w:r>
    </w:p>
    <w:p w:rsidR="00DB0098" w:rsidRDefault="00DB0098" w:rsidP="00DB0098"/>
    <w:p w:rsidR="00DB0098" w:rsidRDefault="00DB0098" w:rsidP="00DB0098">
      <w:r>
        <w:t>Projeto de Lei nº 041/2015 de 20 de agosto de 2015: “Autoriza abrir credito suplementar e especial e dá outras providencias.” Projeto de Lei nº 042/2015 de 20 de agosto de 2015: “Inclui Inciso IV, ao Artigo 2º; altera o Inciso I do Artigo 7º da Lei Municipal nº 1478/2013 de 24 de setembro de 2013, e dá outras providencias.” Indicação nº 19/2015 de 19 de agosto de 2015: “A qual visa a colocação de placas indicativas de preferencial na entrada da sede do Município, vindo de Espírito Santo.”</w:t>
      </w:r>
    </w:p>
    <w:p w:rsidR="00DB0098" w:rsidRDefault="00DB0098" w:rsidP="00DB0098"/>
    <w:p w:rsidR="00DB0098" w:rsidRDefault="00DB0098" w:rsidP="00DB0098">
      <w:r>
        <w:t>Indicação nº020/2015 de 24 de agosto de 2015: “Para que seja feito uma faixa de segurança em frente ao portão do colégio Caldas Junior, na Rua Papa Pio XII, e que sejam colocadas placas indicando a velocidade permitida e estacionamento de Ônibus.”</w:t>
      </w:r>
    </w:p>
    <w:p w:rsidR="00372AAA" w:rsidRDefault="00DB0098" w:rsidP="00DB0098">
      <w:r>
        <w:t xml:space="preserve">Indicação nº021/2015 de 24 de agosto de 2015: “A qual visa que seja interditado o ginásio de esportes, junto ao colégio Caldas Junior, até que seja providenciada a reforma do mesmo.” Indicação nº022/2015de 24 de agosto de 2015: “Para que seja feita a regularização fundiária, urbanização do Distrito de Espirito Santo.” Indicação nº 23/2015 de 19 de agosto de 2015: “A qual visa o conserto da iluminação pública na localidade de Restinga Seca e colocação de quebra molas.” ESPAÇO DO PEQUENOEXPEDIENTE: Os líderes de bancada manifestaram-se favoráveis aos projetos em pauta. ESPAÇO DO GRANDE EXPEDIENTE: Todos os Vereadores manifestaram-se favoráveis aos projetos em pauta. ESPAÇO PARA A VOTAÇÃO DOS PARECERES: APROVADOS POR UNANIMIDADE. ABERTO O ESPAÇO PARA VOTAÇÃO DOS PROJETOS: Aprovados por unanimidade. ESPAÇO PARA AS EXPLICAÇÕES PESSOAIS:O Vereador Luiz Carlos Copetti (DEM):Saudou a todos os presentes e solicitou ao Secretário de Obras para que as máquinas efetuem a recuperação das estradas e entradas dos agricultores da Esquina Queimada, referindo que as estradas na região estão esquecidas. Falou que a recuperação da estrada de Alegria até a Ponte Schmidt, está ficando boa. Discorreu sobre o projeto político partidário, classificando-o como excelente. O Vereador Valmor Dezordi de Lima (PP): Saudou </w:t>
      </w:r>
      <w:r>
        <w:lastRenderedPageBreak/>
        <w:t xml:space="preserve">todos os presentes e ouvintes da Rádio Ciranda, comentando sobre a importância das transmissões das Sessões pela rádio para os munícipes. Discorreu sobre a indicação de sua autoria, visto a necessidade de regularização do Distrito de Espírito Santo. Falou que se não for regularizado, dificilmente se conseguirá emenda parlamentar para a referida comunidade e da dificuldade em obter financiamentos bancários para habitação. A Vereadora Tatiane T. Fritzen Wiedmann (DEM): Saudou a todos os presentes e em especial aos ouvintes da Rádio Ciranda. Comentou sobre as indicações de sua autoria, onde solicitou faixa de segurança em frente ao colégio e também placas de limite de velocidade. Solicitou também na interdição do ginásio de esportes do Município, visto a falta de condições do local com o parque solto, as traves quebradas, goteiras e a fiação precária. A medida se justifica devido a segurança da população que frequenta o local. O Vereador Marcos Alexandre Zawaski (PP): Saudou a todos presentes e teceu comentários a respeito da falta de sinalização, visto que existem placas, faltando pintar as mesmas na localidade de Restinga Seca. Referente a iluminação, informou que há três anos a comunidade vive no escuro, justificando a urgência para sanar este problema. Falou do ginásio do Município, que necessita de reforma urgente, para incentivar o esporte. Falou do evento que os Vereadores estiveram reunidos na APAE de Alegria, antes da Sessão, referindo a importância e a abrangência dos serviços prestados pela entidade. Falou que a APAE atende a todas as idades. Comentou sobre os profissionais que prestam serviços a sociedade, citando como exemplo, psicóloga e fonoaudióloga. Parabenizou a Presidente da APAE, a Sra. Nelci Schossler e os demais presidentes que que ajudaram no crescimento da entidade. Falou que “feliz quem não precise”, comentando que possui irmão que frequenta a APAE de Alegria e falou do atendimento e dos avanços realizados. Solicitou ao Prefeito Municipal urgência para recuperar a estrada de Lageado Engenho, que o Sr. Arlindo Baungart possui filha que tem necessidade especial e frequenta a APAE, e necessita de transporte público, visto as condições precárias. Solicitou que seja construído abrigo para o maquinário da Secretaria da Agricultura, pois o maquinário está se deteriorando no tempo. O Vereador Pedro Ivo Poerch (DEM): Saudou a todos os presentes e ouvintes da Rádio Ciranda. Falou da importância de ouvir e colocar em prática as coisas boas. Falou das responsabilidades dos agentes políticos no Município de Alegria-RS. Comentou sobre a comitiva de Alegria, liderada pelo Prefeito Municipal, que estiveram em Brasília-DF., buscando recursos, com resultados satisfatórios. Entre as conquistas atingidas, será implantado curso de especialização junto ao polo de Três de Maio-RS., para beneficiar toda a região. Falou do seminário que ocorrerá após a Expo Alegria. Comentou sobre as melhorias que estão ocorrendo nas estradas do Município. Citou exemplos e os comentou, referente as melhorias que estão ocorrendo no Município, frisando as estradas interioranas. Discorreu sobre a licitação para a construção do prédio da Prefeitura Municipal e dos avanços na construção do prédio próprio da Câmara Municipal. Solidarizou-se aos funcionários públicos estaduais pelo momento que passam, com os atrasos dos vencimentos. Discorreu sobre a necessidade de valorização dos funcionários públicos. O Vereador José Luiz Marzari Bigolin (PP): Saudou a todos presentes e agradeceu a votação recebida nos projetos de sua autoria. Falou das cobranças recebidas pelos munícipes. Comentou dos Projetos de Indicação apresentados pelos Vereadores, os quais não são atendidos pela administração Municipal. Criticou a iluminação colorida que ainda mantem-se na praça. Fixou prazo para que seja resolvida a situação. Referiu do assessor da Prefeitura que falou no rádio que a praça parece um cabaré. Falou e cobrou solução da falta de iluminação pública nas Ruas 7 de Setembro e São Borja, que estão no escuro há mais de ano. Fixou prazo para que seja resolvida a situação. Discorreu sobre o Projeto referente ao turno único do Executivo Municipal, que outrora criticava. Falou que nunca na história do Município, o turno único começou em setembro. Cobrou explicações sobre os gastos de passagens da viagem a Brasília-DF, que </w:t>
      </w:r>
      <w:r>
        <w:lastRenderedPageBreak/>
        <w:t xml:space="preserve">passou de cinco mil reais. Cobrou solução no fornecimento de água na localidade de Espírito Santo, que falta água todos os dias. Cobrou urgência no posto de saúde para disponibilizar medicamentos aos munícipes, que nada justifica a escassez de remédios como vem ocorrendo. “Com saúde não se brinca”. Criticou a falta de profissionais no posto de saúde para atender a população de Espírito Santo. Criticou a Administração Municipal, que está deixando a empresa Nutrepampa ir embora, por falta de atenção do poder público, empresa esta que gera retorno de impostos ao Município, que gira em torno de cinco milhões de reais, mensalmente, isso sem falar nos empregos direta e indiretamente. Cobrou maior atenção às prioridades do Município e seus munícipes, em atendimento ao plano de governo, que não está sendo cumprido. Cobrou maior seriedade com a coisa pública. O Vereador Élcio José Bueno (DEM): Saudou todos os presentes e em especial aos ouvintes da Rádio Ciranda FM. Começou dando razão a muitas colocações e agradeceu a aprovação dos Projetos que estavam em pauta na ordem do dia. Referiu que as melhorias estão acontecendo e irão se concretizar, citando diversas obras de melhorias já realizadas e em andamento. Referiu da questão da água em Espírito Santo, que a Administração já havia resolvido o problema, mas por infelicidade, a bomba acabou caindo. Citou e comentou outros avanços conquistados pela Administração Municipal. Falou da empresa Nutrepampa, que não acredita que estja deixando completamente o Município. Comentou sobre a contratação de operador de trator e da necessidade para o andamento dos trabalhos. Referiu que tem uma retroescavadeira permanentemente na Secretaria da Agricultura. Falou também que a necessidade seria de três retroescavadeiras. Falou e parabenizou a todos os Vereadores pela conquista que está sendo alcançada pela construção da sede do Legislativo Municipal. Falou do início da construção da Prefeitura Municipal. Parabenizou o Prefeito Municipal pela honestidade e pela garra que está conduzindo o Município. Parabenizou a Brigada Militar, que mesmo em momento de crise, encontra-se trabalhando e nas ruas da cidade, prestando excelente serviço a população. Falou e parabenizou a forma correta que foi conduzida a licitação para a contratação de rádio para as transmissões das sessões. O Vereador Elson Alfredo Seconi (PP): Saudou todos os presentes e falou do sucateamento do maquinário do Executivo Municipal, em especial as retroescavadeiras, ginásio Municipal e veículos da saúde. Na questão da construção do prédio da Prefeitura Municipal, no qual a Câmara Municipal autorizou a celebração de financiamento junto ao BADESUL, com juros inferiores (14,5%aa) ao efetivamente contratado, de 18,25% aa. Afirmou que que o prédio da Prefeitura Municipal vai custar um milhão e cinquenta mil reais. Referiu que sente-se enganado, pois foi aprovado uma coisa e foi feito outra. Cobrou do Executivo Municipal atitude em relação ao Laticínios Santa Luzia. Citou erros no projeto nº 058/2015. Comentou o o exagerado valor das passagens da viagem do Prefeito Municipal a Brasília-DF, que custaram R$ 5.104,32. Lembrou da indicação para a construção de abrigo para o maquinário da Secretaria da Agricultura. Comentou sobre o turno único, que sempre foi realizado por Decreto nesta Administração e estranha o projeto sobre este assunto. Mostrou-se contrário ao turno único, visto que é necessário várias medidas de contenção de gastos, sendo esta apenas uma delas. O Presidente da Câmara Municipal, Vereador Lucas Daniel de Souza (PP), fazendo o uso da palavra, agradeceu a presença de todos e falou do trabalho realizado na casa Legislativa pelos nove Vereadores pela comunidade de Alegria. Falou dos boatos existentes na rua, onde culpam os Vereadores por várias obras e serviços que não são realizados. Citou como o exemplo o projeto de turno único, que pela primeira vem o Prefeito Municipal não o faz por Decreto. Referiu que a obrigação de consertar o ginásio é do Município. Referiu que o papel do Vereador é legislar e fiscalizar, sendo que as obras como estradas e outras, é obrigação do Executivo Municipal. Esclareceu que a construção do prédio da Prefeitura Municipal é do Executivo Municipal, do Prefeito Municipal, que efetuaram um </w:t>
      </w:r>
      <w:r>
        <w:lastRenderedPageBreak/>
        <w:t>financiamento para a construção, e, a construção da Câmara Municipal, é obra do Poder Legislativo Municipal, oriundo das economias dos Vereadores, com recurso próprio. Perguntou que o mérito é de quem consegue o empréstimo, ou quem paga o empréstimo, pois o empréstimo para a construção do prédio da Prefeitura Municipal será pago pelos próximos mandatários. Agradeceu a presença de todos, solicitou ao secretário a lavratura da ATA, encerrou a 13ª Sessão Ordinária e convidou a todos para participar da 14ª Sessão a realizar-se no dia 08 de setembro de 2015.</w:t>
      </w:r>
      <w:bookmarkStart w:id="0" w:name="_GoBack"/>
      <w:bookmarkEnd w:id="0"/>
    </w:p>
    <w:sectPr w:rsidR="00372A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592"/>
    <w:rsid w:val="00091592"/>
    <w:rsid w:val="00372AAA"/>
    <w:rsid w:val="00DB00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BA3A38-EACA-4EA2-B070-4A3B7A62F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56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1994</Words>
  <Characters>10771</Characters>
  <Application>Microsoft Office Word</Application>
  <DocSecurity>0</DocSecurity>
  <Lines>89</Lines>
  <Paragraphs>25</Paragraphs>
  <ScaleCrop>false</ScaleCrop>
  <Company/>
  <LinksUpToDate>false</LinksUpToDate>
  <CharactersWithSpaces>12740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2017-12-27T17:57:00Z</dcterms:created>
  <dcterms:modified xsi:type="dcterms:W3CDTF">2017-12-27T17:57:00Z</dcterms:modified>
</cp:coreProperties>
</file>